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4F" w:rsidRPr="003F4034" w:rsidRDefault="0073304F" w:rsidP="0073304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Утверждена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21 марта 2019 г. N 302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ТИПОВАЯ ФОРМА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ДОГОВОРА О ЦЕЛЕВОМ ОБУЧЕНИИ ПО ОБРАЗОВАТЕЛЬНОЙ ПРОГРАММЕ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СРЕДНЕГО ПРОФЕССИОНАЛЬНОГО ИЛИ ВЫСШЕГО ОБРАЗОВАНИЯ</w:t>
      </w:r>
    </w:p>
    <w:p w:rsidR="0073304F" w:rsidRPr="0073304F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7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304F" w:rsidRPr="0073304F" w:rsidRDefault="009254A2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367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</w:t>
      </w:r>
      <w:r w:rsidR="0073304F"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</w:t>
      </w:r>
    </w:p>
    <w:p w:rsidR="0073304F" w:rsidRPr="003F4034" w:rsidRDefault="009254A2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</w:t>
      </w:r>
      <w:r w:rsidR="0073304F"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целевом </w:t>
      </w:r>
      <w:proofErr w:type="gramStart"/>
      <w:r w:rsidR="0073304F"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обучении по</w:t>
      </w:r>
      <w:proofErr w:type="gramEnd"/>
      <w:r w:rsidR="0073304F"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программе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</w:t>
      </w:r>
    </w:p>
    <w:p w:rsidR="0073304F" w:rsidRPr="003F4034" w:rsidRDefault="0073304F" w:rsidP="00925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(высшего образования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                   "__" _________________ 20__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(место заключения договора)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</w:t>
      </w:r>
      <w:r w:rsidR="00925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(дата заключения договора)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3679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(полное наименование федерального государственного органа,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органа государственной власти субъекта Российской Федерации,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____________________________________________________________________,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органа местного самоуправления, юридического лица,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индивидуального предпринимателя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именуем__ в дальнейшем заказчиком, в лице _____________________________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____________________________________________________________________,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(наименование должности, фамилия, имя, отчество (при наличии)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действующего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основании ___________________________________________,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(наименование документа)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одной стороны,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___________________________________________________________________,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(фамилия, имя, отчество (при наличии) гражданина)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именуем__ в дальнейшем гражданином, с другой стороны,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</w:t>
      </w:r>
    </w:p>
    <w:p w:rsidR="0073304F" w:rsidRPr="009254A2" w:rsidRDefault="009254A2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73304F" w:rsidRPr="009254A2">
        <w:rPr>
          <w:rFonts w:ascii="Times New Roman" w:eastAsia="Times New Roman" w:hAnsi="Times New Roman" w:cs="Times New Roman"/>
          <w:color w:val="222222"/>
          <w:lang w:eastAsia="ru-RU"/>
        </w:rPr>
        <w:t>(полное наименование организации, в которую будет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73304F" w:rsidRPr="009254A2">
        <w:rPr>
          <w:rFonts w:ascii="Times New Roman" w:eastAsia="Times New Roman" w:hAnsi="Times New Roman" w:cs="Times New Roman"/>
          <w:color w:val="222222"/>
          <w:lang w:eastAsia="ru-RU"/>
        </w:rPr>
        <w:t>трудоустроен гражданин)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именуем__ в дальнейшем работодателем "1",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9254A2" w:rsidRDefault="0073304F" w:rsidP="00925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(полное наименование организации, осуществляющей образовательную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деятельность, в которой обучается гражданин,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или организации, осуществляющей образовательную деятельность,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в которую гражданин намерен поступать на обучение)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именуем__ в дальнейшем образовательной организацией "2",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совместно именуемые сторонами, заключили настоящий договор о нижеследующем.</w:t>
      </w:r>
    </w:p>
    <w:p w:rsidR="0073304F" w:rsidRPr="003F4034" w:rsidRDefault="009254A2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</w:t>
      </w:r>
      <w:r w:rsidR="0073304F"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Предмет настоящего договора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Гражданин обязуется освоить образовательную программу _________________</w:t>
      </w:r>
      <w:r w:rsidR="00925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_____________________________________________________________________       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>(высшего образования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  -   образовательная  программа)  в  соответствии  характеристиками</w:t>
      </w:r>
      <w:r w:rsidR="00925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освоения  гражданином  образовательной программы, определенными разделом II</w:t>
      </w:r>
      <w:r w:rsidR="00925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 договора  (далее  -  характеристики  обучения),  и  осуществить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трудовую деятельность в соответствии с полученной квалификацией на условиях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договора.</w:t>
      </w:r>
    </w:p>
    <w:p w:rsid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Гражданин ________________________________________ поступать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целевое</w:t>
      </w:r>
      <w:r w:rsidR="00925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(вправе, не вправе)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обучение  в  пределах  установленной  квоты  приема  на  целевое обучение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характеристиками обучения "3".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Заказчик   в  период  освоения  гражданином  образовательной  программы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обязуется 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(организовать предоставление гражданину мер поддержки,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предоставить гражданину меры поддержки)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(выбрать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нужное</w:t>
      </w:r>
      <w:proofErr w:type="gramEnd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 обеспечить  трудоустройство  гражданина  в соответствии с квалификацией,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полученной  в  результате  освоения  образовательной программы, на условиях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договора.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"4".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Характеристики обучения гражданина</w:t>
      </w:r>
    </w:p>
    <w:p w:rsidR="0073304F" w:rsidRPr="003F4034" w:rsidRDefault="009254A2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Гражданин </w:t>
      </w:r>
      <w:r w:rsidR="0073304F"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"5"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73304F"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поступает 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</w:t>
      </w:r>
    </w:p>
    <w:p w:rsidR="0073304F" w:rsidRPr="009254A2" w:rsidRDefault="009254A2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73304F" w:rsidRPr="009254A2">
        <w:rPr>
          <w:rFonts w:ascii="Times New Roman" w:eastAsia="Times New Roman" w:hAnsi="Times New Roman" w:cs="Times New Roman"/>
          <w:color w:val="222222"/>
          <w:lang w:eastAsia="ru-RU"/>
        </w:rPr>
        <w:t>(на обучение, на целевое обучение в пределах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73304F" w:rsidRPr="009254A2">
        <w:rPr>
          <w:rFonts w:ascii="Times New Roman" w:eastAsia="Times New Roman" w:hAnsi="Times New Roman" w:cs="Times New Roman"/>
          <w:color w:val="222222"/>
          <w:lang w:eastAsia="ru-RU"/>
        </w:rPr>
        <w:t>установленной квоты приема на целевое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73304F"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обучение)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</w:t>
      </w:r>
      <w:r w:rsidR="0073304F" w:rsidRPr="009254A2">
        <w:rPr>
          <w:rFonts w:ascii="Times New Roman" w:eastAsia="Times New Roman" w:hAnsi="Times New Roman" w:cs="Times New Roman"/>
          <w:color w:val="222222"/>
          <w:lang w:eastAsia="ru-RU"/>
        </w:rPr>
        <w:t>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 образовательной программе в соответствии со следующими характеристиками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       государственной       аккредитации       образовательной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 "6": _____________________________________________;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(обязательно, необязательно)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     и    наименование    профессии    (профессий),    специальности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(специальностей), направления (направлений) подготовки: 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(профессия (одна из профессий), специальность (одна из специальностей),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направление (одно из направлений) подготовки)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(выбрать нужное и указать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код и наименование соответствующей профессии (профессий), специальности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(специальностей), направления (направлений) подготовки)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(одна из форм) обучения "7": ___________________________________;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(очная, очно-заочная, заочная)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базе ______________________________________________ образования "8";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                 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(основного общего, среднего общего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(выбрать нужное)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наименование  организации (организаций), осуществляющей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образовательную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"9": _________________________________________________________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(одна или несколько организаций, осуществляющих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образовательную деятельность)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направленность (профиль) образовательной программы "10":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 осваивает  образовательную  программу  в соответствии с характеристиками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Гражданин  "11"  осваивает  образовательную программу в соответствии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следующими характеристиками обучения: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       государственной       аккредитации       образовательной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 "12" _____________________________________________:;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(обязательно, необязательно)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  и  наименование  профессии, специальности, направления подготовки: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9254A2" w:rsidRDefault="009254A2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proofErr w:type="gramStart"/>
      <w:r w:rsidR="0073304F" w:rsidRPr="009254A2">
        <w:rPr>
          <w:rFonts w:ascii="Times New Roman" w:eastAsia="Times New Roman" w:hAnsi="Times New Roman" w:cs="Times New Roman"/>
          <w:color w:val="222222"/>
          <w:lang w:eastAsia="ru-RU"/>
        </w:rPr>
        <w:t>(профессия, специальность, направление подготовки)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73304F"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(выбрать нужное и указать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код и наименование соответствующей профессии, специальности,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направления подготовки)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обучения "13": _______________________________________________;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(очная, очно-заочная, заочная)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 организации,  осуществляющей образовательную деятельность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"14": _____________________________________________________________________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направленность (профиль) образовательной программы "15":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_____________________________________________________________________.</w:t>
      </w:r>
    </w:p>
    <w:p w:rsidR="0073304F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3304F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Место осуществления гражданином трудовой деятельности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соответствии с квалификацией, полученной в результате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освоения образовательной программы, срок трудоустройства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осуществления трудовой деятельности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1. Место осуществления гражданином трудовой деятельности в соответствии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  квалификацией,   полученной   в   результате  освоения  образовательной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программы, устанавливается: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(в организации, являющейся заказчиком по настоящему договору,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у индивидуального предпринимателя, являющегося заказчиком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по настоящему договору, в организации, являющейся работодателем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по настоящему договору, в организации, в которую будет трудоустроен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гражданин в соответствии с настоящим договором, по характеру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деятельности организации, в которую будет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трудоустроен гражданин в соответствии с настоящим договором, по трудовой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функции (функциям), выполняемой гражданином при осуществлении трудовой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деятельности) (выбрать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нужное</w:t>
      </w:r>
      <w:proofErr w:type="gramEnd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(далее - организация, в которую будет трудоустроен гражданин):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 полное  наименование  организации,  в  которую  будет  трудоустроен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гражданин в соответствии с настоящим договором "16":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 характер  деятельности  организации,  в  которую будет трудоустроен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в соответствии с настоящим договором "17":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  должность   (должности),   профессия  (профессии),  специальность,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(специальности), квалификация (квалификации), вид (виды) работы "18":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2.   Характеристика   места   осуществления   трудовой  деятельности  -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выбирается и заполняется один из следующих вариантов: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адрес осуществления трудовой деятельности: 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(фактический адрес, по которому будет осуществляться трудовая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том числе в структурном подразделении, филиале, представительстве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в которую будет трудоустроен гражданин)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 наименование  объекта  (объектов)  административно-территориального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деления  в  пределах  субъекта Российской Федерации, на территории которого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 трудоустроен гражданин: _____________________________________________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_____________________________________________________________________;</w:t>
      </w:r>
    </w:p>
    <w:p w:rsidR="0073304F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304F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  наименование   субъекта   (субъектов)   Российской  Федерации, 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которого будет трудоустроен гражданин: 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3.  Вид  (виды) экономической деятельности организации, в которую будет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трудоустроен    гражданин,    по   Общероссийскому   классификатору   видов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экономической деятельности "19":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4.    Условия    оплаты   труда   в   период   осуществления   трудовой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 "20": _______________________________________________________.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5.  Гражданин  и  организация,  в которую будет трудоустроен гражданин,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заключат  трудовой  договор о трудовой деятельности гражданина на условиях,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установленных настоящим разделом, в срок не более ___ месяцев после 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(даты отчисления гражданина из организации, осуществляющей образовательную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деятельность, в связи с получением образования (завершением обучения),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даты завершения срока прохождения аккредитации специалиста)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(выбрать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нужное</w:t>
      </w:r>
      <w:proofErr w:type="gramEnd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(далее - установленный срок трудоустройства).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разделом (далее - установленный срок трудовой деятельности), составляет ___ года (лет) "21". Указанный срок длится с даты заключения трудового договора, а при </w:t>
      </w:r>
      <w:proofErr w:type="spell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незаключении</w:t>
      </w:r>
      <w:proofErr w:type="spell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Права и обязанности заказчика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Заказчик обязан: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(организовать предоставление гражданину следующих мер поддержки,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предоставить гражданину следующие меры поддержки)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период освоения образовательной программы "22":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оплата питания и (или) проезда и иные меры, оплата дополнительных платных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образовательных услуг, оказываемых за рамками образовательной программы,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предоставление в пользование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и (или) оплата жилого помещения в период обучения, другие меры)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(выбрать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нужное</w:t>
      </w:r>
      <w:proofErr w:type="gramEnd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______________________________________ трудоустройство гражданина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обеспечить (осуществить)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условиях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установленных разделом III настоящего договора;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ст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орон в случаях, установленных законодательством Российской Федерации);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___________________________________________________________________.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(иные обязанности)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Заказчик вправе: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согласовывать гражданину тему выпускной квалификационной работы "23";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г)____________________________________________________________________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(иные права)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Права и обязанности гражданина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Гражданин обязан: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в месячный срок после поступления на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по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программе проинформировать в письменной форме заказчика о поступлении на обучение "24";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Гражданин вправе: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осуществить перевод для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 по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"25";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 по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"26";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___________________________________________________________________.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(иные права)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Права и обязанности работодателя "27"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Работодатель обязан: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 предоставить гражданину в период освоения образовательной программы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следующие меры поддержки "28":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оплата питания и (или) проезда и иные меры, оплата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дополнительных</w:t>
      </w:r>
      <w:proofErr w:type="gramEnd"/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платных образовательных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услуг, оказываемых за рамками образовательной программы,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предоставление в пользование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__________________________________________________________________________;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и (или) оплата жилого помещения в период обучения, другие меры)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(выбрать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нужное</w:t>
      </w:r>
      <w:proofErr w:type="gramEnd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ст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орон в случаях, установленных законодательством Российской Федерации);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___________________________________________________________________.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(иные обязанности)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Работодатель вправе: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согласовывать гражданину тему выпускной квалификационной работы "29";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___________________________________________________________________.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(иные права)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VII. Права и обязанности образовательной организации "30"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Образовательная организация: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___________________________________________________________________.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(иные обязанности)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Образовательная организация вправе: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___________________________________________________________________.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(иные права)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 Ответственность сторон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2.  Заказчик  в  случае  неисполнения  обязательств  по трудоустройству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гражданина   выплачивает  гражданину  компенсацию  в  сумме,  установленной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законодательством Российской Федерации, в срок 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</w:t>
      </w:r>
      <w:r w:rsidR="00925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(указать срок или дату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выплаты)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 в  порядке,  предусмотренном разделом IV Положения о целевом обучении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образовательным    программам    среднего   профессионального   и   высшего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образования,    утвержденного   постановлением   Правительства  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Федерации от          2019 г. N      "О целевом обучении по образовательным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программам  среднего  профессионального  и  высшего образования и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признании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утратившим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силу  постановления  Правительства  Российской  Федерации от 27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ноября 2013 г. N 1076".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3.   Гражданин   в   случае   неисполнения   обязательств  по  освоению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образовательной  программы и (или) по осуществлению трудовой деятельности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течение  не менее 3 лет в соответствии с полученной квалификацией возмещает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заказчику  расходы, связанные с предоставлением мер поддержки гражданину,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________________________________ и в порядке, предусмотренном разделом</w:t>
      </w:r>
      <w:r w:rsidR="00925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(указать срок или дату выплаты)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V  Положения  о  целевом 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обучении  по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образовательным программам среднего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профессионального   и  высшего  образования,  утвержденного  постановлением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Правительства Российской Федерации от             2019 г. N      "О целевом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обучении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образовательным программам среднего профессионального и высшего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образования   и   признании 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утратившим</w:t>
      </w:r>
      <w:proofErr w:type="gram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силу  постановления  Правительства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 от 27 ноября 2013 г. N 1076".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IX. Заключительные положения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3. В случае </w:t>
      </w:r>
      <w:proofErr w:type="spell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непоступления</w:t>
      </w:r>
      <w:proofErr w:type="spellEnd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гражданина __________________________________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(на 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обучение,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_________________________________________________________________________</w:t>
      </w:r>
      <w:proofErr w:type="gramEnd"/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на целевое обучение в пределах квоты приема на целевое обучение)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образовательной программе ______________________________________________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</w:t>
      </w:r>
      <w:proofErr w:type="gramStart"/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течение _____ после заключения настоящего</w:t>
      </w:r>
      <w:proofErr w:type="gramEnd"/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договора, до "__" __________ 20__ г.)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(выбрать нужное)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настоящий договор расторгается "31".</w:t>
      </w:r>
    </w:p>
    <w:p w:rsidR="0073304F" w:rsidRPr="003F4034" w:rsidRDefault="0073304F" w:rsidP="0073304F">
      <w:pPr>
        <w:shd w:val="clear" w:color="auto" w:fill="FFFFFF"/>
        <w:tabs>
          <w:tab w:val="left" w:pos="93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5. Настоящий договор _______________________________________ расторгнут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(может быть, не может быть)</w:t>
      </w:r>
      <w:r w:rsid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(выбрать </w:t>
      </w:r>
      <w:proofErr w:type="gramStart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нужное</w:t>
      </w:r>
      <w:proofErr w:type="gramEnd"/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соглашению сторон "32".</w:t>
      </w:r>
    </w:p>
    <w:p w:rsidR="0073304F" w:rsidRPr="003F4034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6. ___________________________________________________________________.</w:t>
      </w:r>
    </w:p>
    <w:p w:rsidR="0073304F" w:rsidRPr="009254A2" w:rsidRDefault="0073304F" w:rsidP="007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254A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(иные положения)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40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X. Адреса и платежные реквизиты сторон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1"/>
        <w:gridCol w:w="5719"/>
      </w:tblGrid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Заказчик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Гражданин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_________/_______________________/</w:t>
            </w:r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М.П.</w:t>
            </w:r>
          </w:p>
          <w:p w:rsidR="0073304F" w:rsidRPr="003F4034" w:rsidRDefault="0073304F" w:rsidP="000763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(банковские реквизиты (при наличии)</w:t>
            </w:r>
            <w:proofErr w:type="gramEnd"/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 / (подпись) (фамилия, имя, отчество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_________/_______________________</w:t>
            </w:r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          (при наличии)</w:t>
            </w:r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М.П.</w:t>
            </w:r>
          </w:p>
          <w:p w:rsidR="0073304F" w:rsidRPr="003F4034" w:rsidRDefault="0073304F" w:rsidP="0007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Работодатель "33"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Образовательная организация "34"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73304F" w:rsidRPr="003F4034" w:rsidRDefault="0073304F" w:rsidP="000763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F403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73304F" w:rsidRPr="003F4034" w:rsidTr="000763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_________/_______________________/</w:t>
            </w:r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М.П.</w:t>
            </w:r>
          </w:p>
          <w:p w:rsidR="0073304F" w:rsidRPr="003F4034" w:rsidRDefault="0073304F" w:rsidP="000763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_________/_______________________</w:t>
            </w:r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73304F" w:rsidRPr="003F4034" w:rsidRDefault="0073304F" w:rsidP="0007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3F4034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М.П.</w:t>
            </w:r>
          </w:p>
          <w:p w:rsidR="0073304F" w:rsidRPr="003F4034" w:rsidRDefault="0073304F" w:rsidP="0007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"Об образовании в Российской Федерации".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"5"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"6" Наличие государственной аккредитации образовательной программы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"7"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"8" Указывается по решению заказчика для образовательной программы среднего профессионального образования.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"9" Указывается по решению заказчика.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"10"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"11" Редакция раздела II договора в случае заключения договора с гражданином, обучающимся по образовательной программе.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"12" Наличие государственной аккредитации образовательной программы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"13"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"14"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"15"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"16"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"17"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"18"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"19" Указывается по решению заказчика.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"20"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"21" Срок осуществления гражданином трудовой деятельности составляет не менее 3 лет.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"22"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"23"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"24"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"25"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"26"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"27" Раздел VI включается в договор, если организация, в которую будет трудоустроен гражданин, является стороной договора.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"28" Указывается по решению заказчика, определяется с учетом подпункта "а" пункта 1 раздела IV договора.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"29"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"30"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"31" Если договор заключается с гражданином, поступающим на обучение.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"32"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3304F" w:rsidRPr="003F4034" w:rsidRDefault="0073304F" w:rsidP="007330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"33" Указывается, если организация, в которую будет трудоустроен гражданин, является стороной договора.</w:t>
      </w:r>
    </w:p>
    <w:p w:rsidR="002925EC" w:rsidRDefault="0073304F" w:rsidP="0073304F">
      <w:pPr>
        <w:shd w:val="clear" w:color="auto" w:fill="FFFFFF"/>
        <w:spacing w:after="0" w:line="240" w:lineRule="auto"/>
        <w:jc w:val="both"/>
        <w:textAlignment w:val="baseline"/>
      </w:pPr>
      <w:r w:rsidRPr="003F40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"34"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  <w:bookmarkStart w:id="0" w:name="_GoBack"/>
      <w:bookmarkEnd w:id="0"/>
    </w:p>
    <w:sectPr w:rsidR="002925EC" w:rsidSect="007330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073D"/>
    <w:rsid w:val="0012073D"/>
    <w:rsid w:val="002925EC"/>
    <w:rsid w:val="0073304F"/>
    <w:rsid w:val="008D6F89"/>
    <w:rsid w:val="0092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4564</Words>
  <Characters>26018</Characters>
  <Application>Microsoft Office Word</Application>
  <DocSecurity>0</DocSecurity>
  <Lines>216</Lines>
  <Paragraphs>61</Paragraphs>
  <ScaleCrop>false</ScaleCrop>
  <Company/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ПРК</cp:lastModifiedBy>
  <cp:revision>2</cp:revision>
  <dcterms:created xsi:type="dcterms:W3CDTF">2019-06-18T00:19:00Z</dcterms:created>
  <dcterms:modified xsi:type="dcterms:W3CDTF">2019-06-18T00:19:00Z</dcterms:modified>
</cp:coreProperties>
</file>